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Rechnung Fotografie Österreich – 20-%-Beispiel</w:t>
      </w:r>
    </w:p>
    <w:p>
      <w:r>
        <w:t>Leistendes Unternehmen: [Vollständiger Name / Firma / Rechtsform]</w:t>
        <w:br/>
        <w:t>[Straße, Hausnummer, PLZ, Ort, Land]</w:t>
        <w:br/>
        <w:t>[Kontakt / rechtsformabhängige Geschäftsangaben]</w:t>
      </w:r>
    </w:p>
    <w:p>
      <w:r>
        <w:t>Rechnungsempfänger / Vertragspartner: [Vollständiger Name / Firma]</w:t>
        <w:br/>
        <w:t>[Straße, Hausnummer, PLZ, Ort, Land]</w:t>
      </w:r>
    </w:p>
    <w:p>
      <w:r>
        <w:t>Rechnungsnummer: FOTO-2027-001 · Ausgestellt am 09.03.2027</w:t>
        <w:br/>
        <w:t>Shooting am 04.03.2027; Bildbearbeitung und Lieferung am 08.03.2027</w:t>
      </w:r>
    </w:p>
    <w:p>
      <w:r>
        <w:t>UID des leistenden Unternehmens: [tatsächlich erteilte UID]</w:t>
        <w:br/>
        <w:t>UID des Empfängers: [soweit im konkreten Fall erforderlich]</w:t>
      </w:r>
    </w:p>
    <w:p>
      <w:r>
        <w:t>Österreichischer Inlandsauftrag [Referenz], 10 Business-Portraits. Ausschließlich angenommener steuerpflichtiger 20-%-Fall; keine Vorauszahlung.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1417"/>
        <w:gridCol w:w="1871"/>
        <w:gridCol w:w="1871"/>
      </w:tblGrid>
      <w:tr>
        <w:tc>
          <w:tcPr>
            <w:tcW w:type="dxa" w:w="4706"/>
          </w:tcPr>
          <w:p>
            <w:r>
              <w:t>Art und Umfang der Leistung</w:t>
            </w:r>
          </w:p>
        </w:tc>
        <w:tc>
          <w:tcPr>
            <w:tcW w:type="dxa" w:w="1417"/>
          </w:tcPr>
          <w:p>
            <w:r>
              <w:t>Menge</w:t>
            </w:r>
          </w:p>
        </w:tc>
        <w:tc>
          <w:tcPr>
            <w:tcW w:type="dxa" w:w="1871"/>
          </w:tcPr>
          <w:p>
            <w:r>
              <w:t>Einzel netto</w:t>
            </w:r>
          </w:p>
        </w:tc>
        <w:tc>
          <w:tcPr>
            <w:tcW w:type="dxa" w:w="1871"/>
          </w:tcPr>
          <w:p>
            <w:r>
              <w:t>Netto</w:t>
            </w:r>
          </w:p>
        </w:tc>
      </w:tr>
      <w:tr>
        <w:tc>
          <w:tcPr>
            <w:tcW w:type="dxa" w:w="4706"/>
          </w:tcPr>
          <w:p>
            <w:r>
              <w:t>Business-Portrait-Shooting gemäß Auftrag</w:t>
            </w:r>
          </w:p>
        </w:tc>
        <w:tc>
          <w:tcPr>
            <w:tcW w:type="dxa" w:w="1417"/>
          </w:tcPr>
          <w:p>
            <w:r>
              <w:t>1 Pauschale</w:t>
            </w:r>
          </w:p>
        </w:tc>
        <w:tc>
          <w:tcPr>
            <w:tcW w:type="dxa" w:w="1871"/>
          </w:tcPr>
          <w:p>
            <w:r>
              <w:t>600,00 €</w:t>
            </w:r>
          </w:p>
        </w:tc>
        <w:tc>
          <w:tcPr>
            <w:tcW w:type="dxa" w:w="1871"/>
          </w:tcPr>
          <w:p>
            <w:r>
              <w:t>600,00 €</w:t>
            </w:r>
          </w:p>
        </w:tc>
      </w:tr>
      <w:tr>
        <w:tc>
          <w:tcPr>
            <w:tcW w:type="dxa" w:w="4706"/>
          </w:tcPr>
          <w:p>
            <w:r>
              <w:t>Auswahl und Retusche von 10 finalen Bildern</w:t>
            </w:r>
          </w:p>
        </w:tc>
        <w:tc>
          <w:tcPr>
            <w:tcW w:type="dxa" w:w="1417"/>
          </w:tcPr>
          <w:p>
            <w:r>
              <w:t>10 Bilder</w:t>
            </w:r>
          </w:p>
        </w:tc>
        <w:tc>
          <w:tcPr>
            <w:tcW w:type="dxa" w:w="1871"/>
          </w:tcPr>
          <w:p>
            <w:r>
              <w:t>30,00 €</w:t>
            </w:r>
          </w:p>
        </w:tc>
        <w:tc>
          <w:tcPr>
            <w:tcW w:type="dxa" w:w="1871"/>
          </w:tcPr>
          <w:p>
            <w:r>
              <w:t>300,00 €</w:t>
            </w:r>
          </w:p>
        </w:tc>
      </w:tr>
      <w:tr>
        <w:tc>
          <w:tcPr>
            <w:tcW w:type="dxa" w:w="4706"/>
          </w:tcPr>
          <w:p>
            <w:r>
              <w:t>Vereinbarte Nutzung gemäß Rechtevereinbarung [Referenz]</w:t>
            </w:r>
          </w:p>
        </w:tc>
        <w:tc>
          <w:tcPr>
            <w:tcW w:type="dxa" w:w="1417"/>
          </w:tcPr>
          <w:p>
            <w:r>
              <w:t>1 Pauschale</w:t>
            </w:r>
          </w:p>
        </w:tc>
        <w:tc>
          <w:tcPr>
            <w:tcW w:type="dxa" w:w="1871"/>
          </w:tcPr>
          <w:p>
            <w:r>
              <w:t>100,00 €</w:t>
            </w:r>
          </w:p>
        </w:tc>
        <w:tc>
          <w:tcPr>
            <w:tcW w:type="dxa" w:w="1871"/>
          </w:tcPr>
          <w:p>
            <w:r>
              <w:t>100,00 €</w:t>
            </w:r>
          </w:p>
        </w:tc>
      </w:tr>
    </w:tbl>
    <w:p>
      <w:r>
        <w:t>Nettoentgelt: 1.000,00 €</w:t>
        <w:br/>
        <w:t>Umsatzsteuer 20 %: 200,00 €</w:t>
        <w:br/>
        <w:t>Gesamtbetrag: 1.200,00 €</w:t>
      </w:r>
    </w:p>
    <w:p>
      <w:r>
        <w:t>Nicht ausschließliche Nutzung der 10 finalen Bilder auf der eigenen Website [Domain], Österreich, 12 Monate; Umfang und Beginn gemäß Rechtevereinbarung [Referenz]. Abweichende Rechte-/Künstlerfälle und Steuersätze gesondert prüfen.</w:t>
      </w:r>
    </w:p>
    <w:p>
      <w:r>
        <w:t>Zahlung bis 23.03.2027 ohne Abzug, sofern so vereinbart. Zahlungsempfänger [Name] · IBAN [eigene IBAN] · Verwendungszweck [Rechnungsnummer]. Tatsächliche Zahlungen gesondert prüfen.</w:t>
      </w:r>
    </w:p>
    <w:p>
      <w:r>
        <w:t>Fiktives Einzelrechnungsmuster. Alle Platzhalter, Steuerfall und Anforderungen nach § 11 UStG 1994 vor Verwendung prüfen. Beispieljahr 2027 behauptet keine neue Gesetzesänderung. DOCX/PDF sind keine strukturierten E-Rechnungen; keine steuerliche Einzelfallfreigabe.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invoify.at/blog/rechnung-fotograf-oesterreich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Fotografie Österreich – 20-%-Beispiel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